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bookmarkStart w:colFirst="0" w:colLast="0" w:name="40aa9377e9ad" w:id="0"/>
    <w:bookmarkEnd w:id="0"/>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Unit 4:  Social Problems in the Social and Natural World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Module Objectives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t xml:space="preserve">MO12: Identify the social problems in relation to drug abuse, crime and deviance, environmental issues and war and terrorism and the local/global factors influencing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pPr>
      <w:r w:rsidDel="00000000" w:rsidR="00000000" w:rsidRPr="00000000">
        <w:rPr>
          <w:rtl w:val="0"/>
        </w:rPr>
        <w:t xml:space="preserve">MO13: Discuss social policies and actions that shape our social and natural world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b w:val="1"/>
        </w:rPr>
      </w:pPr>
      <w:r w:rsidDel="00000000" w:rsidR="00000000" w:rsidRPr="00000000">
        <w:rPr>
          <w:b w:val="1"/>
          <w:rtl w:val="0"/>
        </w:rPr>
        <w:t xml:space="preserve">Participation Activities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pPr>
      <w:r w:rsidDel="00000000" w:rsidR="00000000" w:rsidRPr="00000000">
        <w:rPr>
          <w:rtl w:val="0"/>
        </w:rPr>
        <w:t xml:space="preserve">DUE: Throughout the quarter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pPr>
      <w:r w:rsidDel="00000000" w:rsidR="00000000" w:rsidRPr="00000000">
        <w:rPr>
          <w:rtl w:val="0"/>
        </w:rPr>
        <w:t xml:space="preserve">WEIGHT: 15% of total grade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pPr>
      <w:r w:rsidDel="00000000" w:rsidR="00000000" w:rsidRPr="00000000">
        <w:rPr>
          <w:rtl w:val="0"/>
        </w:rPr>
        <w:t xml:space="preserve">These activities would include: small and large group discussions, seminars, film discussions, reading comprehension questions, topical free writing, in-class worksheets on theories and concepts and other student-centered activities.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pPr>
      <w:r w:rsidDel="00000000" w:rsidR="00000000" w:rsidRPr="00000000">
        <w:rPr>
          <w:rtl w:val="0"/>
        </w:rPr>
        <w:t xml:space="preserve">Assessment of satisfactory completion of these activities is dependent upon the objective being assessed and at the discretion of the instructor. The criteria of the assignment of participation points should be clear to students prior to or during the activity.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pPr>
      <w:r w:rsidDel="00000000" w:rsidR="00000000" w:rsidRPr="00000000">
        <w:rPr>
          <w:rtl w:val="0"/>
        </w:rPr>
        <w:t xml:space="preserve">An example of this could be the showing of a film and a corresponding question worksheet. The instructor would provide objectives for the activity and the expectations for completing along with the point value.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b w:val="1"/>
        </w:rPr>
      </w:pPr>
      <w:r w:rsidDel="00000000" w:rsidR="00000000" w:rsidRPr="00000000">
        <w:rPr>
          <w:b w:val="1"/>
          <w:rtl w:val="0"/>
        </w:rPr>
        <w:t xml:space="preserve">Connected Knower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pPr>
      <w:r w:rsidDel="00000000" w:rsidR="00000000" w:rsidRPr="00000000">
        <w:rPr>
          <w:rtl w:val="0"/>
        </w:rPr>
        <w:t xml:space="preserve">DUE: Weeks 3, 6 and 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pPr>
      <w:r w:rsidDel="00000000" w:rsidR="00000000" w:rsidRPr="00000000">
        <w:rPr>
          <w:rtl w:val="0"/>
        </w:rPr>
        <w:t xml:space="preserve">WEIGHT: 30% (10% each)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pPr>
      <w:r w:rsidDel="00000000" w:rsidR="00000000" w:rsidRPr="00000000">
        <w:rPr>
          <w:rtl w:val="0"/>
        </w:rPr>
        <w:t xml:space="preserve">This assignment (done 3 times throughout the quarter) contains 3 sections. In section one, students will identify main arguments and claims from select lectures, readings, statistical data, films and guest speakers. In section two they will connect some of the claims through an overarching theme, explaining the significance of the theme in society. In the last section they will reflect upon how the theme has significance to their own lives and lived experience.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color w:val="1155cc"/>
          <w:u w:val="single"/>
        </w:rPr>
      </w:pPr>
      <w:r w:rsidDel="00000000" w:rsidR="00000000" w:rsidRPr="00000000">
        <w:fldChar w:fldCharType="begin"/>
        <w:instrText xml:space="preserve"> HYPERLINK "https://docs.google.com/document/d/1l0VZfe8tKrB5ZJgPrmnRTbmNU5kZiC1tH1WoFnxfLho/edit#" </w:instrText>
        <w:fldChar w:fldCharType="separate"/>
      </w:r>
      <w:r w:rsidDel="00000000" w:rsidR="00000000" w:rsidRPr="00000000">
        <w:rPr>
          <w:color w:val="1155cc"/>
          <w:u w:val="single"/>
          <w:rtl w:val="0"/>
        </w:rPr>
        <w:t xml:space="preserve">Connected Knower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color w:val="1155cc"/>
          <w:u w:val="single"/>
        </w:rPr>
      </w:pPr>
      <w:r w:rsidDel="00000000" w:rsidR="00000000" w:rsidRPr="00000000">
        <w:fldChar w:fldCharType="end"/>
      </w:r>
      <w:r w:rsidDel="00000000" w:rsidR="00000000" w:rsidRPr="00000000">
        <w:fldChar w:fldCharType="begin"/>
        <w:instrText xml:space="preserve"> HYPERLINK "https://docs.google.com/document/d/1HYlaPBwXLgSSgla7UUwhcnGpH-PQDR9yND2L7bxdazk/edit#" </w:instrText>
        <w:fldChar w:fldCharType="separate"/>
      </w:r>
      <w:r w:rsidDel="00000000" w:rsidR="00000000" w:rsidRPr="00000000">
        <w:rPr>
          <w:color w:val="1155cc"/>
          <w:u w:val="single"/>
          <w:rtl w:val="0"/>
        </w:rPr>
        <w:t xml:space="preserve">Connected Knower Grading Rubric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color w:val="1155cc"/>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720"/>
        <w:contextualSpacing w:val="0"/>
        <w:jc w:val="left"/>
        <w:rPr>
          <w:b w:val="1"/>
        </w:rPr>
      </w:pPr>
      <w:r w:rsidDel="00000000" w:rsidR="00000000" w:rsidRPr="00000000">
        <w:fldChar w:fldCharType="end"/>
      </w:r>
      <w:r w:rsidDel="00000000" w:rsidR="00000000" w:rsidRPr="00000000">
        <w:rPr>
          <w:b w:val="1"/>
          <w:rtl w:val="0"/>
        </w:rPr>
        <w:t xml:space="preserve">Final Project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pPr>
      <w:r w:rsidDel="00000000" w:rsidR="00000000" w:rsidRPr="00000000">
        <w:rPr>
          <w:rtl w:val="0"/>
        </w:rPr>
        <w:t xml:space="preserve">In the final project, students will use the knowledge gained over the quarter to demonstrate their understanding of a social problem and the real life organizations that attempt to eradicate the issue. In small groups, students will first choose a social problem they are interested in (using information from the concept map and media analysis); and then through scholarly research describe the causes, scope, and consequences. They then will choose and research an organization that attempts to address this social problem, examining through Internet research the organization’s mission, approach, resources, and effectiveness. The students will complete the project with a poster and presentation based on their findings.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pPr>
      <w:hyperlink r:id="rId6">
        <w:r w:rsidDel="00000000" w:rsidR="00000000" w:rsidRPr="00000000">
          <w:rPr>
            <w:color w:val="1155cc"/>
            <w:u w:val="single"/>
            <w:rtl w:val="0"/>
          </w:rPr>
          <w:t xml:space="preserve">Final Project</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hyperlink r:id="rId7">
        <w:r w:rsidDel="00000000" w:rsidR="00000000" w:rsidRPr="00000000">
          <w:rPr>
            <w:color w:val="1155cc"/>
            <w:u w:val="single"/>
            <w:rtl w:val="0"/>
          </w:rPr>
          <w:t xml:space="preserve">Final Project Grading Rubric</w:t>
        </w:r>
      </w:hyperlink>
      <w:r w:rsidDel="00000000" w:rsidR="00000000" w:rsidRPr="00000000">
        <w:rPr>
          <w:rtl w:val="0"/>
        </w:rPr>
      </w:r>
    </w:p>
    <w:sectPr>
      <w:headerReference r:id="rId8" w:type="default"/>
      <w:pgSz w:h="15840" w:w="12240"/>
      <w:pgMar w:bottom="144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Arial"/>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Open Course Library</w:t>
      <w:tab/>
    </w:r>
    <w:r w:rsidDel="00000000" w:rsidR="00000000" w:rsidRPr="00000000">
      <w:rPr>
        <w:b w:val="1"/>
        <w:rtl w:val="0"/>
      </w:rPr>
      <w:t xml:space="preserve">SOC&amp;201</w: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ab/>
    </w:r>
    <w:r w:rsidDel="00000000" w:rsidR="00000000" w:rsidRPr="00000000">
      <w:rPr>
        <w:b w:val="1"/>
        <w:rtl w:val="0"/>
      </w:rPr>
      <w:t xml:space="preserve">Assessments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cs.google.com/document/d/1FBaMM8pIjbegpdtpIsNAIBWKKNua_r1jdu1A5Ij2uQw/edit#" TargetMode="External"/><Relationship Id="rId7" Type="http://schemas.openxmlformats.org/officeDocument/2006/relationships/hyperlink" Target="https://docs.google.com/document/d/1OgK3LusvGrLJJTeTM3X7-T0bYKpXXp4D-WiahLsUuo4/edit?pli=1#"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