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E0C57" w14:textId="77777777" w:rsidR="009A23E3" w:rsidRDefault="009A23E3" w:rsidP="009A23E3">
      <w:pPr>
        <w:pStyle w:val="PlainText"/>
        <w:rPr>
          <w:rStyle w:val="Heading1Char"/>
        </w:rPr>
      </w:pPr>
      <w:bookmarkStart w:id="0" w:name="_GoBack"/>
      <w:bookmarkEnd w:id="0"/>
      <w:r>
        <w:rPr>
          <w:rStyle w:val="Heading1Char"/>
        </w:rPr>
        <w:t xml:space="preserve">Course Accessibility Inventory: </w:t>
      </w:r>
      <w:r>
        <w:rPr>
          <w:rStyle w:val="Heading1Char"/>
        </w:rPr>
        <w:br/>
        <w:t>SOC&amp;201 (</w:t>
      </w:r>
      <w:r>
        <w:rPr>
          <w:rFonts w:asciiTheme="majorHAnsi" w:eastAsiaTheme="majorEastAsia" w:hAnsiTheme="majorHAnsi" w:cstheme="majorBidi"/>
          <w:b/>
          <w:bCs/>
          <w:sz w:val="36"/>
          <w:szCs w:val="32"/>
        </w:rPr>
        <w:t>Social Problems</w:t>
      </w:r>
      <w:r>
        <w:rPr>
          <w:rStyle w:val="Heading1Char"/>
        </w:rPr>
        <w:t>)</w:t>
      </w:r>
    </w:p>
    <w:p w14:paraId="66FC5984" w14:textId="77777777" w:rsidR="009A23E3" w:rsidRDefault="009A23E3" w:rsidP="009A23E3"/>
    <w:p w14:paraId="7A031D14" w14:textId="77777777" w:rsidR="009A23E3" w:rsidRDefault="009A23E3" w:rsidP="009A23E3">
      <w:r>
        <w:t>This document includes a list of files contained within this course, organized by folder. Beneath each file is a bulleted list of accessibility problems found in that file, if any.  Consult the "</w:t>
      </w:r>
      <w:r w:rsidRPr="00F02A66">
        <w:rPr>
          <w:bCs/>
        </w:rPr>
        <w:t>Summary and Recommendations"</w:t>
      </w:r>
      <w:r>
        <w:t xml:space="preserve"> document for detailed explanations of each of these problems.  </w:t>
      </w:r>
    </w:p>
    <w:p w14:paraId="647F7955" w14:textId="77777777" w:rsidR="009A23E3" w:rsidRDefault="009A23E3" w:rsidP="009A23E3">
      <w:pPr>
        <w:pStyle w:val="PlainText"/>
      </w:pPr>
    </w:p>
    <w:p w14:paraId="7C6409E1" w14:textId="1A7C8555" w:rsidR="00916712" w:rsidRPr="00195527" w:rsidRDefault="00916712" w:rsidP="00BB1898">
      <w:pPr>
        <w:pStyle w:val="Heading2"/>
      </w:pPr>
      <w:r w:rsidRPr="00195527">
        <w:t>SOC&amp;201, Social Problems/SOC&amp;201_Course Development:</w:t>
      </w:r>
    </w:p>
    <w:p w14:paraId="24DBEC75" w14:textId="77777777" w:rsidR="00916712" w:rsidRDefault="00916712" w:rsidP="00916712">
      <w:pPr>
        <w:pStyle w:val="PlainText"/>
      </w:pPr>
      <w:r w:rsidRPr="00195527">
        <w:t>SOC&amp; 201 SME_Nomination.docx</w:t>
      </w:r>
    </w:p>
    <w:p w14:paraId="3BBE1918" w14:textId="77777777" w:rsidR="004B04EC" w:rsidRPr="00195527" w:rsidRDefault="004B04EC" w:rsidP="004B04EC">
      <w:pPr>
        <w:pStyle w:val="PlainText"/>
      </w:pPr>
      <w:r w:rsidRPr="00195527">
        <w:t>SOC&amp; 201 SME_Nomination2.docx</w:t>
      </w:r>
    </w:p>
    <w:p w14:paraId="06D59366" w14:textId="77777777" w:rsidR="004B04EC" w:rsidRPr="00195527" w:rsidRDefault="004B04EC" w:rsidP="004B04EC">
      <w:pPr>
        <w:pStyle w:val="PlainText"/>
      </w:pPr>
      <w:r w:rsidRPr="00195527">
        <w:t>SOC&amp;201 Materials Audit.xlsx</w:t>
      </w:r>
    </w:p>
    <w:p w14:paraId="251BEF75" w14:textId="56B6E9E0" w:rsidR="004B04EC" w:rsidRDefault="004B04EC" w:rsidP="00916712">
      <w:pPr>
        <w:pStyle w:val="PlainText"/>
      </w:pPr>
      <w:r w:rsidRPr="00195527">
        <w:t>SOC&amp;201_Course Preview Sheet.docx</w:t>
      </w:r>
    </w:p>
    <w:p w14:paraId="3A66017A" w14:textId="77777777" w:rsidR="00916712" w:rsidRPr="00195527" w:rsidRDefault="00916712" w:rsidP="00916712">
      <w:pPr>
        <w:pStyle w:val="PlainText"/>
      </w:pPr>
      <w:r w:rsidRPr="00195527">
        <w:t>SOC&amp;201_CourseMapAlignment.doc.docx</w:t>
      </w:r>
    </w:p>
    <w:p w14:paraId="76537411" w14:textId="77777777" w:rsidR="00916712" w:rsidRPr="00195527" w:rsidRDefault="00916712" w:rsidP="00916712">
      <w:pPr>
        <w:pStyle w:val="PlainText"/>
      </w:pPr>
      <w:r w:rsidRPr="00195527">
        <w:t>SOC&amp;201_IL_Assessment.docx</w:t>
      </w:r>
    </w:p>
    <w:p w14:paraId="7A98ACB4" w14:textId="0B5A6D8E" w:rsidR="00916712" w:rsidRPr="00195527" w:rsidRDefault="004B04EC" w:rsidP="00916712">
      <w:pPr>
        <w:pStyle w:val="PlainText"/>
        <w:numPr>
          <w:ilvl w:val="0"/>
          <w:numId w:val="2"/>
        </w:numPr>
      </w:pPr>
      <w:r>
        <w:t xml:space="preserve">Administrative documents – did not review </w:t>
      </w:r>
    </w:p>
    <w:p w14:paraId="4E267165" w14:textId="3613BD29" w:rsidR="00916712" w:rsidRPr="00195527" w:rsidRDefault="00916712" w:rsidP="00BB1898">
      <w:pPr>
        <w:pStyle w:val="Heading2"/>
      </w:pPr>
      <w:r w:rsidRPr="00195527">
        <w:t>SOC&amp;201, Social Problems/SOC&amp;201_Objectives &amp; Syllabus:</w:t>
      </w:r>
    </w:p>
    <w:p w14:paraId="71C20F8F" w14:textId="77777777" w:rsidR="004B04EC" w:rsidRDefault="004B04EC" w:rsidP="00916712">
      <w:pPr>
        <w:pStyle w:val="PlainText"/>
      </w:pPr>
    </w:p>
    <w:p w14:paraId="33D92135" w14:textId="77777777" w:rsidR="00916712" w:rsidRDefault="00916712" w:rsidP="00916712">
      <w:pPr>
        <w:pStyle w:val="PlainText"/>
      </w:pPr>
      <w:r w:rsidRPr="00195527">
        <w:t>SOC&amp;201_Course Objectives.docx</w:t>
      </w:r>
    </w:p>
    <w:p w14:paraId="52F0F500" w14:textId="0C4FF04A" w:rsidR="004B04EC" w:rsidRDefault="004B04EC" w:rsidP="004B04EC">
      <w:pPr>
        <w:pStyle w:val="PlainText"/>
        <w:numPr>
          <w:ilvl w:val="0"/>
          <w:numId w:val="2"/>
        </w:numPr>
      </w:pPr>
      <w:r>
        <w:t>Headings</w:t>
      </w:r>
    </w:p>
    <w:p w14:paraId="6994CB81" w14:textId="77777777" w:rsidR="004B04EC" w:rsidRPr="00195527" w:rsidRDefault="004B04EC" w:rsidP="004B04EC">
      <w:pPr>
        <w:pStyle w:val="PlainText"/>
      </w:pPr>
    </w:p>
    <w:p w14:paraId="2BDBCF36" w14:textId="77777777" w:rsidR="00916712" w:rsidRDefault="00916712" w:rsidP="00916712">
      <w:pPr>
        <w:pStyle w:val="PlainText"/>
      </w:pPr>
      <w:r w:rsidRPr="00195527">
        <w:t>SOC&amp;201_Module level Objectives.docx</w:t>
      </w:r>
    </w:p>
    <w:p w14:paraId="3F3687E9" w14:textId="741C2288" w:rsidR="004B04EC" w:rsidRDefault="004B04EC" w:rsidP="004B04EC">
      <w:pPr>
        <w:pStyle w:val="PlainText"/>
        <w:numPr>
          <w:ilvl w:val="0"/>
          <w:numId w:val="2"/>
        </w:numPr>
      </w:pPr>
      <w:r>
        <w:t>Headings</w:t>
      </w:r>
    </w:p>
    <w:p w14:paraId="48A4C4BB" w14:textId="77777777" w:rsidR="004B04EC" w:rsidRPr="00195527" w:rsidRDefault="004B04EC" w:rsidP="004B04EC">
      <w:pPr>
        <w:pStyle w:val="PlainText"/>
      </w:pPr>
    </w:p>
    <w:p w14:paraId="2AA9261B" w14:textId="77777777" w:rsidR="00916712" w:rsidRPr="00195527" w:rsidRDefault="00916712" w:rsidP="00916712">
      <w:pPr>
        <w:pStyle w:val="PlainText"/>
      </w:pPr>
      <w:r w:rsidRPr="00195527">
        <w:t>SOC&amp;201_Syllabus.docx</w:t>
      </w:r>
    </w:p>
    <w:p w14:paraId="3627AB55" w14:textId="3E12D0BC" w:rsidR="00916712" w:rsidRPr="00195527" w:rsidRDefault="004B04EC" w:rsidP="004B04EC">
      <w:pPr>
        <w:pStyle w:val="PlainText"/>
        <w:numPr>
          <w:ilvl w:val="0"/>
          <w:numId w:val="2"/>
        </w:numPr>
      </w:pPr>
      <w:r>
        <w:t>Headings</w:t>
      </w:r>
    </w:p>
    <w:p w14:paraId="2AE4A755" w14:textId="2E4C98F9" w:rsidR="00916712" w:rsidRPr="00195527" w:rsidRDefault="00916712" w:rsidP="00BB1898">
      <w:pPr>
        <w:pStyle w:val="Heading2"/>
      </w:pPr>
      <w:r w:rsidRPr="00195527">
        <w:t>SOC&amp;201, Social Problems/SOC&amp;201_Unit1:</w:t>
      </w:r>
    </w:p>
    <w:p w14:paraId="259605D7" w14:textId="77777777" w:rsidR="004B04EC" w:rsidRDefault="004B04EC" w:rsidP="00916712">
      <w:pPr>
        <w:pStyle w:val="PlainText"/>
      </w:pPr>
    </w:p>
    <w:p w14:paraId="20F43E59" w14:textId="77777777" w:rsidR="00916712" w:rsidRDefault="00916712" w:rsidP="00916712">
      <w:pPr>
        <w:pStyle w:val="PlainText"/>
      </w:pPr>
      <w:r w:rsidRPr="00195527">
        <w:t>SOC&amp;201_Assessments_Unit1.docx</w:t>
      </w:r>
    </w:p>
    <w:p w14:paraId="5C2C2BB7" w14:textId="5EE5A2C9" w:rsidR="004B04EC" w:rsidRDefault="004B04EC" w:rsidP="004B04EC">
      <w:pPr>
        <w:pStyle w:val="PlainText"/>
        <w:numPr>
          <w:ilvl w:val="0"/>
          <w:numId w:val="2"/>
        </w:numPr>
      </w:pPr>
      <w:r>
        <w:t>Headings</w:t>
      </w:r>
    </w:p>
    <w:p w14:paraId="1F38BE34" w14:textId="4690D04A" w:rsidR="004B04EC" w:rsidRDefault="004B04EC" w:rsidP="004B04EC">
      <w:pPr>
        <w:pStyle w:val="PlainText"/>
        <w:numPr>
          <w:ilvl w:val="0"/>
          <w:numId w:val="2"/>
        </w:numPr>
      </w:pPr>
      <w:r>
        <w:t>Lists</w:t>
      </w:r>
    </w:p>
    <w:p w14:paraId="2AA2E751" w14:textId="77777777" w:rsidR="004B04EC" w:rsidRPr="00195527" w:rsidRDefault="004B04EC" w:rsidP="004B04EC">
      <w:pPr>
        <w:pStyle w:val="PlainText"/>
      </w:pPr>
    </w:p>
    <w:p w14:paraId="5508A756" w14:textId="77777777" w:rsidR="00916712" w:rsidRDefault="00916712" w:rsidP="00916712">
      <w:pPr>
        <w:pStyle w:val="PlainText"/>
      </w:pPr>
      <w:r w:rsidRPr="00195527">
        <w:t>SOC&amp;201_Learning Activities_Unit1.docx</w:t>
      </w:r>
    </w:p>
    <w:p w14:paraId="628C4BCE" w14:textId="7BB08E23" w:rsidR="004B04EC" w:rsidRDefault="004B04EC" w:rsidP="004B04EC">
      <w:pPr>
        <w:pStyle w:val="PlainText"/>
        <w:numPr>
          <w:ilvl w:val="0"/>
          <w:numId w:val="3"/>
        </w:numPr>
      </w:pPr>
      <w:r>
        <w:t>Headings</w:t>
      </w:r>
    </w:p>
    <w:p w14:paraId="48086143" w14:textId="1FCD4246" w:rsidR="00916712" w:rsidRPr="00195527" w:rsidRDefault="004B04EC" w:rsidP="00916712">
      <w:pPr>
        <w:pStyle w:val="PlainText"/>
        <w:numPr>
          <w:ilvl w:val="0"/>
          <w:numId w:val="3"/>
        </w:numPr>
      </w:pPr>
      <w:r>
        <w:t>Lists</w:t>
      </w:r>
    </w:p>
    <w:p w14:paraId="04882B13" w14:textId="4B956272" w:rsidR="00916712" w:rsidRPr="00195527" w:rsidRDefault="00916712" w:rsidP="00BB1898">
      <w:pPr>
        <w:pStyle w:val="Heading2"/>
      </w:pPr>
      <w:r w:rsidRPr="00195527">
        <w:t>SOC&amp;201, Social Problems/SOC&amp;201_Unit2:</w:t>
      </w:r>
    </w:p>
    <w:p w14:paraId="207448CE" w14:textId="77777777" w:rsidR="004B04EC" w:rsidRDefault="004B04EC" w:rsidP="00916712">
      <w:pPr>
        <w:pStyle w:val="PlainText"/>
      </w:pPr>
    </w:p>
    <w:p w14:paraId="76E9224F" w14:textId="77777777" w:rsidR="00916712" w:rsidRDefault="00916712" w:rsidP="00916712">
      <w:pPr>
        <w:pStyle w:val="PlainText"/>
      </w:pPr>
      <w:r w:rsidRPr="00195527">
        <w:t>SOC&amp;201 Concept Map Grading Rubric.docx</w:t>
      </w:r>
    </w:p>
    <w:p w14:paraId="26EF32D3" w14:textId="5C228EBD" w:rsidR="004B04EC" w:rsidRDefault="004B04EC" w:rsidP="004B04EC">
      <w:pPr>
        <w:pStyle w:val="PlainText"/>
        <w:numPr>
          <w:ilvl w:val="0"/>
          <w:numId w:val="4"/>
        </w:numPr>
      </w:pPr>
      <w:r>
        <w:t xml:space="preserve">Headings – Bold text at the top should be a Heading 1 </w:t>
      </w:r>
    </w:p>
    <w:p w14:paraId="2A56B9CC" w14:textId="5C237EEE" w:rsidR="004B04EC" w:rsidRDefault="004B04EC" w:rsidP="004B04EC">
      <w:pPr>
        <w:pStyle w:val="PlainText"/>
        <w:numPr>
          <w:ilvl w:val="0"/>
          <w:numId w:val="4"/>
        </w:numPr>
      </w:pPr>
      <w:r>
        <w:t>Tables – There's an empty column on the far right. That may seem trivial, but structural anomalies such as this can cause confusion in screen reader users who are trying to understand how the table is organized without the benefit of visual cues</w:t>
      </w:r>
    </w:p>
    <w:p w14:paraId="02B82596" w14:textId="77777777" w:rsidR="004B04EC" w:rsidRPr="00195527" w:rsidRDefault="004B04EC" w:rsidP="004B04EC">
      <w:pPr>
        <w:pStyle w:val="PlainText"/>
      </w:pPr>
    </w:p>
    <w:p w14:paraId="68D6298E" w14:textId="77777777" w:rsidR="00916712" w:rsidRDefault="00916712" w:rsidP="00916712">
      <w:pPr>
        <w:pStyle w:val="PlainText"/>
      </w:pPr>
      <w:r w:rsidRPr="00195527">
        <w:lastRenderedPageBreak/>
        <w:t>SOC&amp;201 Concept Map.doc.docx</w:t>
      </w:r>
    </w:p>
    <w:p w14:paraId="58C95277" w14:textId="41B0AA9A" w:rsidR="004B04EC" w:rsidRDefault="004B04EC" w:rsidP="004B04EC">
      <w:pPr>
        <w:pStyle w:val="PlainText"/>
        <w:numPr>
          <w:ilvl w:val="0"/>
          <w:numId w:val="5"/>
        </w:numPr>
      </w:pPr>
      <w:r>
        <w:t>Headings</w:t>
      </w:r>
    </w:p>
    <w:p w14:paraId="4326C718" w14:textId="77777777" w:rsidR="004B04EC" w:rsidRPr="00195527" w:rsidRDefault="004B04EC" w:rsidP="004B04EC">
      <w:pPr>
        <w:pStyle w:val="PlainText"/>
      </w:pPr>
    </w:p>
    <w:p w14:paraId="7B052C56" w14:textId="77777777" w:rsidR="00916712" w:rsidRDefault="00916712" w:rsidP="00916712">
      <w:pPr>
        <w:pStyle w:val="PlainText"/>
      </w:pPr>
      <w:r w:rsidRPr="00195527">
        <w:t>SOC&amp;201 Connected Knower Grading Rubric.docx</w:t>
      </w:r>
    </w:p>
    <w:p w14:paraId="1C092123" w14:textId="77777777" w:rsidR="004B04EC" w:rsidRDefault="004B04EC" w:rsidP="004B04EC">
      <w:pPr>
        <w:pStyle w:val="PlainText"/>
        <w:numPr>
          <w:ilvl w:val="0"/>
          <w:numId w:val="4"/>
        </w:numPr>
      </w:pPr>
      <w:r>
        <w:t xml:space="preserve">Headings – Bold text at the top should be a Heading 1 </w:t>
      </w:r>
    </w:p>
    <w:p w14:paraId="1400AFF5" w14:textId="77777777" w:rsidR="004B04EC" w:rsidRPr="00195527" w:rsidRDefault="004B04EC" w:rsidP="00916712">
      <w:pPr>
        <w:pStyle w:val="PlainText"/>
      </w:pPr>
    </w:p>
    <w:p w14:paraId="1082D3D5" w14:textId="77777777" w:rsidR="00916712" w:rsidRDefault="00916712" w:rsidP="00916712">
      <w:pPr>
        <w:pStyle w:val="PlainText"/>
      </w:pPr>
      <w:r w:rsidRPr="00195527">
        <w:t>SOC&amp;201 Connected Knower.doc.docx</w:t>
      </w:r>
    </w:p>
    <w:p w14:paraId="27F20BE8" w14:textId="35B7A593" w:rsidR="004B04EC" w:rsidRDefault="004B04EC" w:rsidP="004B04EC">
      <w:pPr>
        <w:pStyle w:val="PlainText"/>
        <w:numPr>
          <w:ilvl w:val="0"/>
          <w:numId w:val="4"/>
        </w:numPr>
      </w:pPr>
      <w:r>
        <w:t>Headings</w:t>
      </w:r>
    </w:p>
    <w:p w14:paraId="287F4646" w14:textId="77777777" w:rsidR="004B04EC" w:rsidRPr="00195527" w:rsidRDefault="004B04EC" w:rsidP="004B04EC">
      <w:pPr>
        <w:pStyle w:val="PlainText"/>
      </w:pPr>
    </w:p>
    <w:p w14:paraId="06055E23" w14:textId="77777777" w:rsidR="00916712" w:rsidRDefault="00916712" w:rsidP="00916712">
      <w:pPr>
        <w:pStyle w:val="PlainText"/>
      </w:pPr>
      <w:r w:rsidRPr="00195527">
        <w:t>SOC&amp;201_Assessments_Unit2.docx</w:t>
      </w:r>
    </w:p>
    <w:p w14:paraId="5795147F" w14:textId="086E26A1" w:rsidR="004B04EC" w:rsidRDefault="004B04EC" w:rsidP="004B04EC">
      <w:pPr>
        <w:pStyle w:val="PlainText"/>
        <w:numPr>
          <w:ilvl w:val="0"/>
          <w:numId w:val="4"/>
        </w:numPr>
      </w:pPr>
      <w:r>
        <w:t>Headings</w:t>
      </w:r>
    </w:p>
    <w:p w14:paraId="412D7855" w14:textId="77777777" w:rsidR="004B04EC" w:rsidRPr="00195527" w:rsidRDefault="004B04EC" w:rsidP="004B04EC">
      <w:pPr>
        <w:pStyle w:val="PlainText"/>
      </w:pPr>
    </w:p>
    <w:p w14:paraId="16F90A55" w14:textId="77777777" w:rsidR="00916712" w:rsidRPr="00195527" w:rsidRDefault="00916712" w:rsidP="00916712">
      <w:pPr>
        <w:pStyle w:val="PlainText"/>
      </w:pPr>
      <w:r w:rsidRPr="00195527">
        <w:t>SOC&amp;201_Learning Activities_Unit2.docx</w:t>
      </w:r>
    </w:p>
    <w:p w14:paraId="6B0E1965" w14:textId="7E6C757B" w:rsidR="00916712" w:rsidRDefault="004B04EC" w:rsidP="004B04EC">
      <w:pPr>
        <w:pStyle w:val="PlainText"/>
        <w:numPr>
          <w:ilvl w:val="0"/>
          <w:numId w:val="4"/>
        </w:numPr>
      </w:pPr>
      <w:r>
        <w:t>Headings</w:t>
      </w:r>
    </w:p>
    <w:p w14:paraId="3EF95631" w14:textId="21E3EE2A" w:rsidR="004B04EC" w:rsidRPr="00195527" w:rsidRDefault="004B04EC" w:rsidP="004B04EC">
      <w:pPr>
        <w:pStyle w:val="PlainText"/>
        <w:numPr>
          <w:ilvl w:val="0"/>
          <w:numId w:val="4"/>
        </w:numPr>
      </w:pPr>
      <w:r>
        <w:t>Lists</w:t>
      </w:r>
    </w:p>
    <w:p w14:paraId="16F13294" w14:textId="3CEE8F06" w:rsidR="00916712" w:rsidRPr="00195527" w:rsidRDefault="00916712" w:rsidP="00BB1898">
      <w:pPr>
        <w:pStyle w:val="Heading2"/>
      </w:pPr>
      <w:r w:rsidRPr="00195527">
        <w:t>SOC&amp;201, Social Problems/SOC&amp;201_Unit3:</w:t>
      </w:r>
    </w:p>
    <w:p w14:paraId="3E2E070C" w14:textId="77777777" w:rsidR="00916712" w:rsidRDefault="00916712" w:rsidP="00916712">
      <w:pPr>
        <w:pStyle w:val="PlainText"/>
      </w:pPr>
      <w:r w:rsidRPr="00195527">
        <w:t>SOC&amp;201 Media Assignment Grading Rubric.docx</w:t>
      </w:r>
    </w:p>
    <w:p w14:paraId="2484EDCC" w14:textId="182DEF9D" w:rsidR="004B04EC" w:rsidRDefault="004B04EC" w:rsidP="004B04EC">
      <w:pPr>
        <w:pStyle w:val="PlainText"/>
        <w:numPr>
          <w:ilvl w:val="0"/>
          <w:numId w:val="6"/>
        </w:numPr>
      </w:pPr>
      <w:r>
        <w:t>Headings</w:t>
      </w:r>
    </w:p>
    <w:p w14:paraId="3395E2E3" w14:textId="273B42BA" w:rsidR="004B04EC" w:rsidRDefault="004B04EC" w:rsidP="004B04EC">
      <w:pPr>
        <w:pStyle w:val="PlainText"/>
        <w:numPr>
          <w:ilvl w:val="0"/>
          <w:numId w:val="6"/>
        </w:numPr>
      </w:pPr>
      <w:r>
        <w:t xml:space="preserve">Table – Table doesn't fit within the margins </w:t>
      </w:r>
    </w:p>
    <w:p w14:paraId="452E95F2" w14:textId="77777777" w:rsidR="004B04EC" w:rsidRPr="00195527" w:rsidRDefault="004B04EC" w:rsidP="004B04EC">
      <w:pPr>
        <w:pStyle w:val="PlainText"/>
      </w:pPr>
    </w:p>
    <w:p w14:paraId="06D12271" w14:textId="77777777" w:rsidR="00916712" w:rsidRDefault="00916712" w:rsidP="00916712">
      <w:pPr>
        <w:pStyle w:val="PlainText"/>
      </w:pPr>
      <w:r w:rsidRPr="00195527">
        <w:t>SOC&amp;201 Media Assignment.doc.docx</w:t>
      </w:r>
    </w:p>
    <w:p w14:paraId="4F582F25" w14:textId="687F0716" w:rsidR="004B04EC" w:rsidRDefault="004B04EC" w:rsidP="004B04EC">
      <w:pPr>
        <w:pStyle w:val="PlainText"/>
        <w:numPr>
          <w:ilvl w:val="0"/>
          <w:numId w:val="7"/>
        </w:numPr>
      </w:pPr>
      <w:r>
        <w:t xml:space="preserve">Headings and Lists – Add explicit structure to this document so it's easy to understand its organization, and so there are landing points (e.g., headings) to facilitate navigation. Also, currently the three primary steps ("Choose a social media problem", "Analyze your media articles", and "Write Your Paper") are all numbered 1. </w:t>
      </w:r>
    </w:p>
    <w:p w14:paraId="67349D2F" w14:textId="77777777" w:rsidR="004B04EC" w:rsidRPr="00195527" w:rsidRDefault="004B04EC" w:rsidP="004B04EC">
      <w:pPr>
        <w:pStyle w:val="PlainText"/>
      </w:pPr>
    </w:p>
    <w:p w14:paraId="2022FCAE" w14:textId="77777777" w:rsidR="00916712" w:rsidRDefault="00916712" w:rsidP="00916712">
      <w:pPr>
        <w:pStyle w:val="PlainText"/>
      </w:pPr>
      <w:r w:rsidRPr="00195527">
        <w:t>SOC&amp;201_Assessments_Unit3.docx</w:t>
      </w:r>
    </w:p>
    <w:p w14:paraId="3A7C9492" w14:textId="1B62B052" w:rsidR="004B04EC" w:rsidRDefault="004B04EC" w:rsidP="004B04EC">
      <w:pPr>
        <w:pStyle w:val="PlainText"/>
        <w:numPr>
          <w:ilvl w:val="0"/>
          <w:numId w:val="7"/>
        </w:numPr>
      </w:pPr>
      <w:r>
        <w:t>Headings</w:t>
      </w:r>
    </w:p>
    <w:p w14:paraId="53C082B1" w14:textId="77777777" w:rsidR="004B04EC" w:rsidRPr="00195527" w:rsidRDefault="004B04EC" w:rsidP="004B04EC">
      <w:pPr>
        <w:pStyle w:val="PlainText"/>
      </w:pPr>
    </w:p>
    <w:p w14:paraId="79445874" w14:textId="77777777" w:rsidR="00916712" w:rsidRDefault="00916712" w:rsidP="00916712">
      <w:pPr>
        <w:pStyle w:val="PlainText"/>
      </w:pPr>
      <w:r w:rsidRPr="00195527">
        <w:t>SOC&amp;201_Learning Activities_Unit3.docx</w:t>
      </w:r>
    </w:p>
    <w:p w14:paraId="4E0251A7" w14:textId="02C343E6" w:rsidR="00916712" w:rsidRPr="00195527" w:rsidRDefault="004B04EC" w:rsidP="00916712">
      <w:pPr>
        <w:pStyle w:val="PlainText"/>
        <w:numPr>
          <w:ilvl w:val="0"/>
          <w:numId w:val="7"/>
        </w:numPr>
      </w:pPr>
      <w:r>
        <w:t>Headings</w:t>
      </w:r>
    </w:p>
    <w:p w14:paraId="4A0342B8" w14:textId="26F1AA54" w:rsidR="00916712" w:rsidRPr="00195527" w:rsidRDefault="00916712" w:rsidP="00BB1898">
      <w:pPr>
        <w:pStyle w:val="Heading2"/>
      </w:pPr>
      <w:r w:rsidRPr="00195527">
        <w:t>SOC&amp;201, Social Problems/SOC&amp;201_Unit4:</w:t>
      </w:r>
    </w:p>
    <w:p w14:paraId="18106E8D" w14:textId="77777777" w:rsidR="004B04EC" w:rsidRDefault="004B04EC" w:rsidP="00916712">
      <w:pPr>
        <w:pStyle w:val="PlainText"/>
      </w:pPr>
    </w:p>
    <w:p w14:paraId="7A235885" w14:textId="77777777" w:rsidR="00916712" w:rsidRDefault="00916712" w:rsidP="00916712">
      <w:pPr>
        <w:pStyle w:val="PlainText"/>
      </w:pPr>
      <w:r w:rsidRPr="00195527">
        <w:t>SOC&amp;201 Final Project Grading Rubric.docx</w:t>
      </w:r>
    </w:p>
    <w:p w14:paraId="416502DE" w14:textId="1A2FA6E2" w:rsidR="004B04EC" w:rsidRDefault="004B04EC" w:rsidP="004B04EC">
      <w:pPr>
        <w:pStyle w:val="PlainText"/>
        <w:numPr>
          <w:ilvl w:val="0"/>
          <w:numId w:val="7"/>
        </w:numPr>
      </w:pPr>
      <w:r>
        <w:t>Heading</w:t>
      </w:r>
      <w:r w:rsidR="003F7DF4">
        <w:t xml:space="preserve"> at the top </w:t>
      </w:r>
    </w:p>
    <w:p w14:paraId="0D320EDD" w14:textId="77777777" w:rsidR="004B04EC" w:rsidRPr="00195527" w:rsidRDefault="004B04EC" w:rsidP="004B04EC">
      <w:pPr>
        <w:pStyle w:val="PlainText"/>
      </w:pPr>
    </w:p>
    <w:p w14:paraId="3907D1B0" w14:textId="77777777" w:rsidR="00916712" w:rsidRDefault="00916712" w:rsidP="00916712">
      <w:pPr>
        <w:pStyle w:val="PlainText"/>
      </w:pPr>
      <w:r w:rsidRPr="00195527">
        <w:t>SOC&amp;201 Final Project.doc.docx</w:t>
      </w:r>
    </w:p>
    <w:p w14:paraId="45880E94" w14:textId="56ABDC4F" w:rsidR="003F7DF4" w:rsidRDefault="003F7DF4" w:rsidP="003F7DF4">
      <w:pPr>
        <w:pStyle w:val="PlainText"/>
        <w:numPr>
          <w:ilvl w:val="0"/>
          <w:numId w:val="7"/>
        </w:numPr>
      </w:pPr>
      <w:r>
        <w:t xml:space="preserve">Heading at the top </w:t>
      </w:r>
    </w:p>
    <w:p w14:paraId="553E6B6B" w14:textId="77777777" w:rsidR="003F7DF4" w:rsidRPr="00195527" w:rsidRDefault="003F7DF4" w:rsidP="003F7DF4">
      <w:pPr>
        <w:pStyle w:val="PlainText"/>
      </w:pPr>
    </w:p>
    <w:p w14:paraId="7C043203" w14:textId="77777777" w:rsidR="00916712" w:rsidRDefault="00916712" w:rsidP="00916712">
      <w:pPr>
        <w:pStyle w:val="PlainText"/>
      </w:pPr>
      <w:r w:rsidRPr="00195527">
        <w:t>SOC&amp;201_Assessments_Unit4.docx</w:t>
      </w:r>
    </w:p>
    <w:p w14:paraId="74D39E69" w14:textId="4D0CCFBC" w:rsidR="003F7DF4" w:rsidRDefault="003F7DF4" w:rsidP="003F7DF4">
      <w:pPr>
        <w:pStyle w:val="PlainText"/>
        <w:numPr>
          <w:ilvl w:val="0"/>
          <w:numId w:val="7"/>
        </w:numPr>
      </w:pPr>
      <w:r>
        <w:t>Headings</w:t>
      </w:r>
    </w:p>
    <w:p w14:paraId="0F51B802" w14:textId="77777777" w:rsidR="003F7DF4" w:rsidRPr="00195527" w:rsidRDefault="003F7DF4" w:rsidP="003F7DF4">
      <w:pPr>
        <w:pStyle w:val="PlainText"/>
      </w:pPr>
    </w:p>
    <w:p w14:paraId="47FF9E91" w14:textId="77777777" w:rsidR="00916712" w:rsidRDefault="00916712" w:rsidP="00916712">
      <w:pPr>
        <w:pStyle w:val="PlainText"/>
      </w:pPr>
      <w:r w:rsidRPr="00195527">
        <w:t>SOC&amp;201_Learning Activities_Unit4.docx</w:t>
      </w:r>
    </w:p>
    <w:p w14:paraId="109280B4" w14:textId="0ED5B136" w:rsidR="003F7DF4" w:rsidRDefault="003F7DF4" w:rsidP="003F7DF4">
      <w:pPr>
        <w:pStyle w:val="PlainText"/>
        <w:numPr>
          <w:ilvl w:val="0"/>
          <w:numId w:val="7"/>
        </w:numPr>
      </w:pPr>
      <w:r>
        <w:t>Headings</w:t>
      </w:r>
    </w:p>
    <w:p w14:paraId="3C406E56" w14:textId="7743ED9E" w:rsidR="003F7DF4" w:rsidRDefault="003F7DF4" w:rsidP="003F7DF4">
      <w:pPr>
        <w:pStyle w:val="PlainText"/>
        <w:numPr>
          <w:ilvl w:val="0"/>
          <w:numId w:val="7"/>
        </w:numPr>
      </w:pPr>
      <w:r>
        <w:t>Lists</w:t>
      </w:r>
    </w:p>
    <w:p w14:paraId="36FC2189" w14:textId="01B0C98E" w:rsidR="003F7DF4" w:rsidRDefault="003F7DF4" w:rsidP="003F7DF4">
      <w:pPr>
        <w:pStyle w:val="PlainText"/>
        <w:numPr>
          <w:ilvl w:val="0"/>
          <w:numId w:val="7"/>
        </w:numPr>
      </w:pPr>
      <w:r>
        <w:t xml:space="preserve">Videos – "The Story of Stuff" is captioned – excellent! Also try listening to the video with your eyes clothes. Is there </w:t>
      </w:r>
      <w:r>
        <w:lastRenderedPageBreak/>
        <w:t xml:space="preserve">any critical information that students would miss if they couldn't </w:t>
      </w:r>
      <w:r w:rsidRPr="003F7DF4">
        <w:rPr>
          <w:i/>
        </w:rPr>
        <w:t>see</w:t>
      </w:r>
      <w:r>
        <w:t xml:space="preserve"> the video? (Example: The first thing the narrator says is "Do you have one of these?") The visual details may or may not be critical – but be cognizant of this as you build the curriculum around this or any other videos </w:t>
      </w:r>
    </w:p>
    <w:p w14:paraId="133C0C4E" w14:textId="77777777" w:rsidR="003F7DF4" w:rsidRPr="00195527" w:rsidRDefault="003F7DF4" w:rsidP="003F7DF4">
      <w:pPr>
        <w:pStyle w:val="PlainText"/>
      </w:pPr>
    </w:p>
    <w:p w14:paraId="3472F5B8" w14:textId="77777777" w:rsidR="00916712" w:rsidRPr="00195527" w:rsidRDefault="00916712" w:rsidP="00916712">
      <w:pPr>
        <w:pStyle w:val="PlainText"/>
      </w:pPr>
    </w:p>
    <w:p w14:paraId="394973E7" w14:textId="77777777" w:rsidR="00C605AC" w:rsidRDefault="00C605AC"/>
    <w:sectPr w:rsidR="00C605AC" w:rsidSect="00C605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70C"/>
    <w:multiLevelType w:val="hybridMultilevel"/>
    <w:tmpl w:val="BEBE0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A30D63"/>
    <w:multiLevelType w:val="hybridMultilevel"/>
    <w:tmpl w:val="A8485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D44859"/>
    <w:multiLevelType w:val="hybridMultilevel"/>
    <w:tmpl w:val="0ED45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B3ADB"/>
    <w:multiLevelType w:val="hybridMultilevel"/>
    <w:tmpl w:val="37A4E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4463D4"/>
    <w:multiLevelType w:val="hybridMultilevel"/>
    <w:tmpl w:val="08005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6D0C28"/>
    <w:multiLevelType w:val="hybridMultilevel"/>
    <w:tmpl w:val="2A38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7D0732"/>
    <w:multiLevelType w:val="hybridMultilevel"/>
    <w:tmpl w:val="6F9E6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712"/>
    <w:rsid w:val="002B0124"/>
    <w:rsid w:val="003F7DF4"/>
    <w:rsid w:val="004B04EC"/>
    <w:rsid w:val="00761150"/>
    <w:rsid w:val="007E13EA"/>
    <w:rsid w:val="00916712"/>
    <w:rsid w:val="009A23E3"/>
    <w:rsid w:val="00BB1898"/>
    <w:rsid w:val="00C60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DB33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1150"/>
    <w:pPr>
      <w:keepNext/>
      <w:keepLines/>
      <w:spacing w:before="480"/>
      <w:jc w:val="center"/>
      <w:outlineLvl w:val="0"/>
    </w:pPr>
    <w:rPr>
      <w:rFonts w:asciiTheme="majorHAnsi" w:eastAsiaTheme="majorEastAsia" w:hAnsiTheme="majorHAnsi" w:cstheme="majorBidi"/>
      <w:b/>
      <w:bCs/>
      <w:sz w:val="36"/>
      <w:szCs w:val="32"/>
    </w:rPr>
  </w:style>
  <w:style w:type="paragraph" w:styleId="Heading2">
    <w:name w:val="heading 2"/>
    <w:basedOn w:val="Normal"/>
    <w:next w:val="Normal"/>
    <w:link w:val="Heading2Char"/>
    <w:uiPriority w:val="9"/>
    <w:unhideWhenUsed/>
    <w:qFormat/>
    <w:rsid w:val="00761150"/>
    <w:pPr>
      <w:keepNext/>
      <w:keepLines/>
      <w:spacing w:before="200"/>
      <w:outlineLvl w:val="1"/>
    </w:pPr>
    <w:rPr>
      <w:rFonts w:asciiTheme="majorHAnsi" w:eastAsiaTheme="majorEastAsia" w:hAnsiTheme="majorHAnsi" w:cstheme="majorBidi"/>
      <w:b/>
      <w:bCs/>
      <w:sz w:val="30"/>
      <w:szCs w:val="26"/>
    </w:rPr>
  </w:style>
  <w:style w:type="paragraph" w:styleId="Heading3">
    <w:name w:val="heading 3"/>
    <w:basedOn w:val="Normal"/>
    <w:next w:val="Normal"/>
    <w:link w:val="Heading3Char"/>
    <w:uiPriority w:val="9"/>
    <w:unhideWhenUsed/>
    <w:qFormat/>
    <w:rsid w:val="00761150"/>
    <w:pPr>
      <w:keepNext/>
      <w:keepLines/>
      <w:spacing w:before="20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761150"/>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61150"/>
    <w:rPr>
      <w:rFonts w:asciiTheme="majorHAnsi" w:eastAsiaTheme="majorEastAsia" w:hAnsiTheme="majorHAnsi" w:cstheme="majorBidi"/>
      <w:b/>
      <w:bCs/>
      <w:i/>
      <w:iCs/>
    </w:rPr>
  </w:style>
  <w:style w:type="character" w:customStyle="1" w:styleId="Heading3Char">
    <w:name w:val="Heading 3 Char"/>
    <w:basedOn w:val="DefaultParagraphFont"/>
    <w:link w:val="Heading3"/>
    <w:uiPriority w:val="9"/>
    <w:rsid w:val="00761150"/>
    <w:rPr>
      <w:rFonts w:asciiTheme="majorHAnsi" w:eastAsiaTheme="majorEastAsia" w:hAnsiTheme="majorHAnsi" w:cstheme="majorBidi"/>
      <w:b/>
      <w:bCs/>
    </w:rPr>
  </w:style>
  <w:style w:type="character" w:customStyle="1" w:styleId="Heading2Char">
    <w:name w:val="Heading 2 Char"/>
    <w:basedOn w:val="DefaultParagraphFont"/>
    <w:link w:val="Heading2"/>
    <w:uiPriority w:val="9"/>
    <w:rsid w:val="00761150"/>
    <w:rPr>
      <w:rFonts w:asciiTheme="majorHAnsi" w:eastAsiaTheme="majorEastAsia" w:hAnsiTheme="majorHAnsi" w:cstheme="majorBidi"/>
      <w:b/>
      <w:bCs/>
      <w:sz w:val="30"/>
      <w:szCs w:val="26"/>
    </w:rPr>
  </w:style>
  <w:style w:type="character" w:customStyle="1" w:styleId="Heading1Char">
    <w:name w:val="Heading 1 Char"/>
    <w:basedOn w:val="DefaultParagraphFont"/>
    <w:link w:val="Heading1"/>
    <w:uiPriority w:val="9"/>
    <w:rsid w:val="00761150"/>
    <w:rPr>
      <w:rFonts w:asciiTheme="majorHAnsi" w:eastAsiaTheme="majorEastAsia" w:hAnsiTheme="majorHAnsi" w:cstheme="majorBidi"/>
      <w:b/>
      <w:bCs/>
      <w:sz w:val="36"/>
      <w:szCs w:val="32"/>
    </w:rPr>
  </w:style>
  <w:style w:type="paragraph" w:styleId="PlainText">
    <w:name w:val="Plain Text"/>
    <w:basedOn w:val="Normal"/>
    <w:link w:val="PlainTextChar"/>
    <w:uiPriority w:val="99"/>
    <w:unhideWhenUsed/>
    <w:rsid w:val="00916712"/>
    <w:rPr>
      <w:rFonts w:ascii="Courier" w:hAnsi="Courier"/>
      <w:sz w:val="21"/>
      <w:szCs w:val="21"/>
    </w:rPr>
  </w:style>
  <w:style w:type="character" w:customStyle="1" w:styleId="PlainTextChar">
    <w:name w:val="Plain Text Char"/>
    <w:basedOn w:val="DefaultParagraphFont"/>
    <w:link w:val="PlainText"/>
    <w:uiPriority w:val="99"/>
    <w:rsid w:val="00916712"/>
    <w:rPr>
      <w:rFonts w:ascii="Courier" w:hAnsi="Courie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1150"/>
    <w:pPr>
      <w:keepNext/>
      <w:keepLines/>
      <w:spacing w:before="480"/>
      <w:jc w:val="center"/>
      <w:outlineLvl w:val="0"/>
    </w:pPr>
    <w:rPr>
      <w:rFonts w:asciiTheme="majorHAnsi" w:eastAsiaTheme="majorEastAsia" w:hAnsiTheme="majorHAnsi" w:cstheme="majorBidi"/>
      <w:b/>
      <w:bCs/>
      <w:sz w:val="36"/>
      <w:szCs w:val="32"/>
    </w:rPr>
  </w:style>
  <w:style w:type="paragraph" w:styleId="Heading2">
    <w:name w:val="heading 2"/>
    <w:basedOn w:val="Normal"/>
    <w:next w:val="Normal"/>
    <w:link w:val="Heading2Char"/>
    <w:uiPriority w:val="9"/>
    <w:unhideWhenUsed/>
    <w:qFormat/>
    <w:rsid w:val="00761150"/>
    <w:pPr>
      <w:keepNext/>
      <w:keepLines/>
      <w:spacing w:before="200"/>
      <w:outlineLvl w:val="1"/>
    </w:pPr>
    <w:rPr>
      <w:rFonts w:asciiTheme="majorHAnsi" w:eastAsiaTheme="majorEastAsia" w:hAnsiTheme="majorHAnsi" w:cstheme="majorBidi"/>
      <w:b/>
      <w:bCs/>
      <w:sz w:val="30"/>
      <w:szCs w:val="26"/>
    </w:rPr>
  </w:style>
  <w:style w:type="paragraph" w:styleId="Heading3">
    <w:name w:val="heading 3"/>
    <w:basedOn w:val="Normal"/>
    <w:next w:val="Normal"/>
    <w:link w:val="Heading3Char"/>
    <w:uiPriority w:val="9"/>
    <w:unhideWhenUsed/>
    <w:qFormat/>
    <w:rsid w:val="00761150"/>
    <w:pPr>
      <w:keepNext/>
      <w:keepLines/>
      <w:spacing w:before="20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761150"/>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61150"/>
    <w:rPr>
      <w:rFonts w:asciiTheme="majorHAnsi" w:eastAsiaTheme="majorEastAsia" w:hAnsiTheme="majorHAnsi" w:cstheme="majorBidi"/>
      <w:b/>
      <w:bCs/>
      <w:i/>
      <w:iCs/>
    </w:rPr>
  </w:style>
  <w:style w:type="character" w:customStyle="1" w:styleId="Heading3Char">
    <w:name w:val="Heading 3 Char"/>
    <w:basedOn w:val="DefaultParagraphFont"/>
    <w:link w:val="Heading3"/>
    <w:uiPriority w:val="9"/>
    <w:rsid w:val="00761150"/>
    <w:rPr>
      <w:rFonts w:asciiTheme="majorHAnsi" w:eastAsiaTheme="majorEastAsia" w:hAnsiTheme="majorHAnsi" w:cstheme="majorBidi"/>
      <w:b/>
      <w:bCs/>
    </w:rPr>
  </w:style>
  <w:style w:type="character" w:customStyle="1" w:styleId="Heading2Char">
    <w:name w:val="Heading 2 Char"/>
    <w:basedOn w:val="DefaultParagraphFont"/>
    <w:link w:val="Heading2"/>
    <w:uiPriority w:val="9"/>
    <w:rsid w:val="00761150"/>
    <w:rPr>
      <w:rFonts w:asciiTheme="majorHAnsi" w:eastAsiaTheme="majorEastAsia" w:hAnsiTheme="majorHAnsi" w:cstheme="majorBidi"/>
      <w:b/>
      <w:bCs/>
      <w:sz w:val="30"/>
      <w:szCs w:val="26"/>
    </w:rPr>
  </w:style>
  <w:style w:type="character" w:customStyle="1" w:styleId="Heading1Char">
    <w:name w:val="Heading 1 Char"/>
    <w:basedOn w:val="DefaultParagraphFont"/>
    <w:link w:val="Heading1"/>
    <w:uiPriority w:val="9"/>
    <w:rsid w:val="00761150"/>
    <w:rPr>
      <w:rFonts w:asciiTheme="majorHAnsi" w:eastAsiaTheme="majorEastAsia" w:hAnsiTheme="majorHAnsi" w:cstheme="majorBidi"/>
      <w:b/>
      <w:bCs/>
      <w:sz w:val="36"/>
      <w:szCs w:val="32"/>
    </w:rPr>
  </w:style>
  <w:style w:type="paragraph" w:styleId="PlainText">
    <w:name w:val="Plain Text"/>
    <w:basedOn w:val="Normal"/>
    <w:link w:val="PlainTextChar"/>
    <w:uiPriority w:val="99"/>
    <w:unhideWhenUsed/>
    <w:rsid w:val="00916712"/>
    <w:rPr>
      <w:rFonts w:ascii="Courier" w:hAnsi="Courier"/>
      <w:sz w:val="21"/>
      <w:szCs w:val="21"/>
    </w:rPr>
  </w:style>
  <w:style w:type="character" w:customStyle="1" w:styleId="PlainTextChar">
    <w:name w:val="Plain Text Char"/>
    <w:basedOn w:val="DefaultParagraphFont"/>
    <w:link w:val="PlainText"/>
    <w:uiPriority w:val="99"/>
    <w:rsid w:val="00916712"/>
    <w:rPr>
      <w:rFonts w:ascii="Courier" w:hAnsi="Courie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10531230.dotm</Template>
  <TotalTime>0</TotalTime>
  <Pages>3</Pages>
  <Words>428</Words>
  <Characters>2445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Thompson</dc:creator>
  <cp:lastModifiedBy>Guthrie, Erin</cp:lastModifiedBy>
  <cp:revision>2</cp:revision>
  <dcterms:created xsi:type="dcterms:W3CDTF">2013-02-28T00:35:00Z</dcterms:created>
  <dcterms:modified xsi:type="dcterms:W3CDTF">2013-02-28T00:35:00Z</dcterms:modified>
</cp:coreProperties>
</file>